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DB" w:rsidRPr="00E81E2E" w:rsidRDefault="00C55263" w:rsidP="00AF31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sub_300"/>
      <w:r w:rsidRPr="00F569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47D32" w:rsidRPr="00F56910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ED779D" w:rsidRPr="00F5691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5683" w:rsidRPr="0056280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</w:t>
      </w:r>
      <w:r w:rsidR="00197A9D" w:rsidRPr="005628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9041E" w:rsidRPr="00562801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C24095" w:rsidRPr="00E81E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C1213" w:rsidRPr="00E81E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E1620" w:rsidRPr="00E81E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FD4180" w:rsidRPr="006536C9" w:rsidRDefault="00AF316A" w:rsidP="00AF31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AF316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</w:t>
      </w:r>
      <w:r w:rsidR="00FD4180" w:rsidRPr="006536C9">
        <w:rPr>
          <w:rFonts w:ascii="Times New Roman" w:hAnsi="Times New Roman" w:cs="Times New Roman"/>
          <w:b/>
          <w:bCs/>
          <w:sz w:val="18"/>
          <w:szCs w:val="18"/>
        </w:rPr>
        <w:t>Договор на оказание платных медицинских услуг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019"/>
        <w:gridCol w:w="4980"/>
      </w:tblGrid>
      <w:tr w:rsidR="00FD4180" w:rsidRPr="00751864" w:rsidTr="00237E45"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FD4180" w:rsidRPr="00751864" w:rsidRDefault="00FD4180" w:rsidP="0023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864">
              <w:rPr>
                <w:rFonts w:ascii="Times New Roman" w:hAnsi="Times New Roman" w:cs="Times New Roman"/>
                <w:sz w:val="18"/>
                <w:szCs w:val="18"/>
              </w:rPr>
              <w:t>г.Нижнеудинск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FD4180" w:rsidRPr="00751864" w:rsidRDefault="0047644F" w:rsidP="00237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«__»________20</w:t>
            </w:r>
            <w:r w:rsidR="00F569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5D2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0056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1B0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FD4180" w:rsidRPr="007518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ОГБУЗ «Нижн</w:t>
      </w:r>
      <w:r>
        <w:rPr>
          <w:rFonts w:ascii="Times New Roman" w:hAnsi="Times New Roman" w:cs="Times New Roman"/>
          <w:sz w:val="18"/>
          <w:szCs w:val="18"/>
        </w:rPr>
        <w:t xml:space="preserve">еудинская </w:t>
      </w:r>
      <w:r w:rsidRPr="006536C9">
        <w:rPr>
          <w:rFonts w:ascii="Times New Roman" w:hAnsi="Times New Roman" w:cs="Times New Roman"/>
          <w:sz w:val="18"/>
          <w:szCs w:val="18"/>
        </w:rPr>
        <w:t>РБ», именуемая в дальнейшем "Исполнитель",</w:t>
      </w:r>
      <w:r w:rsidR="00531A8E">
        <w:rPr>
          <w:rFonts w:ascii="Times New Roman" w:hAnsi="Times New Roman" w:cs="Times New Roman"/>
          <w:sz w:val="18"/>
          <w:szCs w:val="18"/>
        </w:rPr>
        <w:t xml:space="preserve"> в лице</w:t>
      </w:r>
      <w:r w:rsidR="00BC7A95">
        <w:rPr>
          <w:rFonts w:ascii="Times New Roman" w:hAnsi="Times New Roman" w:cs="Times New Roman"/>
          <w:sz w:val="18"/>
          <w:szCs w:val="18"/>
        </w:rPr>
        <w:t xml:space="preserve"> </w:t>
      </w:r>
      <w:r w:rsidR="00451F10">
        <w:rPr>
          <w:rFonts w:ascii="Times New Roman" w:hAnsi="Times New Roman" w:cs="Times New Roman"/>
          <w:sz w:val="18"/>
          <w:szCs w:val="18"/>
        </w:rPr>
        <w:t xml:space="preserve">  </w:t>
      </w:r>
      <w:r w:rsidR="00F31CF9">
        <w:rPr>
          <w:rFonts w:ascii="Times New Roman" w:hAnsi="Times New Roman" w:cs="Times New Roman"/>
          <w:sz w:val="18"/>
          <w:szCs w:val="18"/>
        </w:rPr>
        <w:t xml:space="preserve"> главного</w:t>
      </w:r>
      <w:r w:rsidR="00451F10">
        <w:rPr>
          <w:rFonts w:ascii="Times New Roman" w:hAnsi="Times New Roman" w:cs="Times New Roman"/>
          <w:sz w:val="18"/>
          <w:szCs w:val="18"/>
        </w:rPr>
        <w:t xml:space="preserve"> </w:t>
      </w:r>
      <w:r w:rsidR="00531A8E">
        <w:rPr>
          <w:rFonts w:ascii="Times New Roman" w:hAnsi="Times New Roman" w:cs="Times New Roman"/>
          <w:sz w:val="18"/>
          <w:szCs w:val="18"/>
        </w:rPr>
        <w:t xml:space="preserve"> врача</w:t>
      </w:r>
      <w:r w:rsidR="00BC7A95">
        <w:rPr>
          <w:rFonts w:ascii="Times New Roman" w:hAnsi="Times New Roman" w:cs="Times New Roman"/>
          <w:sz w:val="18"/>
          <w:szCs w:val="18"/>
        </w:rPr>
        <w:t xml:space="preserve"> </w:t>
      </w:r>
      <w:r w:rsidR="00DC0BE1">
        <w:rPr>
          <w:rFonts w:ascii="Times New Roman" w:hAnsi="Times New Roman" w:cs="Times New Roman"/>
          <w:sz w:val="18"/>
          <w:szCs w:val="18"/>
        </w:rPr>
        <w:t xml:space="preserve"> </w:t>
      </w:r>
      <w:r w:rsidR="00DF1A6B">
        <w:rPr>
          <w:rFonts w:ascii="Times New Roman" w:hAnsi="Times New Roman" w:cs="Times New Roman"/>
          <w:sz w:val="18"/>
          <w:szCs w:val="18"/>
        </w:rPr>
        <w:t xml:space="preserve"> Раджабова  М.Н</w:t>
      </w:r>
      <w:r w:rsidRPr="006536C9">
        <w:rPr>
          <w:rFonts w:ascii="Times New Roman" w:hAnsi="Times New Roman" w:cs="Times New Roman"/>
          <w:sz w:val="18"/>
          <w:szCs w:val="18"/>
        </w:rPr>
        <w:t xml:space="preserve"> действующего на основании Устава и лицензии на осуществление медицинской деятельно</w:t>
      </w:r>
      <w:r w:rsidR="00451F10">
        <w:rPr>
          <w:rFonts w:ascii="Times New Roman" w:hAnsi="Times New Roman" w:cs="Times New Roman"/>
          <w:sz w:val="18"/>
          <w:szCs w:val="18"/>
        </w:rPr>
        <w:t>ст</w:t>
      </w:r>
      <w:r w:rsidR="00F1320C">
        <w:rPr>
          <w:rFonts w:ascii="Times New Roman" w:hAnsi="Times New Roman" w:cs="Times New Roman"/>
          <w:sz w:val="18"/>
          <w:szCs w:val="18"/>
        </w:rPr>
        <w:t>и ЛО41-01108-38</w:t>
      </w:r>
      <w:r w:rsidR="00F1320C" w:rsidRPr="00F1320C">
        <w:rPr>
          <w:rFonts w:ascii="Times New Roman" w:hAnsi="Times New Roman" w:cs="Times New Roman"/>
          <w:sz w:val="18"/>
          <w:szCs w:val="18"/>
        </w:rPr>
        <w:t xml:space="preserve">/00336858 </w:t>
      </w:r>
      <w:r w:rsidR="00F1320C">
        <w:rPr>
          <w:rFonts w:ascii="Times New Roman" w:hAnsi="Times New Roman" w:cs="Times New Roman"/>
          <w:sz w:val="18"/>
          <w:szCs w:val="18"/>
        </w:rPr>
        <w:t>от 01.09.2020</w:t>
      </w:r>
      <w:r w:rsidR="00562801" w:rsidRPr="00562801">
        <w:rPr>
          <w:rFonts w:ascii="Times New Roman" w:hAnsi="Times New Roman" w:cs="Times New Roman"/>
          <w:sz w:val="18"/>
          <w:szCs w:val="18"/>
        </w:rPr>
        <w:t xml:space="preserve"> </w:t>
      </w:r>
      <w:r w:rsidR="00451F10">
        <w:rPr>
          <w:rFonts w:ascii="Times New Roman" w:hAnsi="Times New Roman" w:cs="Times New Roman"/>
          <w:sz w:val="18"/>
          <w:szCs w:val="18"/>
        </w:rPr>
        <w:t>г</w:t>
      </w:r>
      <w:r w:rsidR="0047644F">
        <w:rPr>
          <w:rFonts w:ascii="Times New Roman" w:hAnsi="Times New Roman" w:cs="Times New Roman"/>
          <w:sz w:val="18"/>
          <w:szCs w:val="18"/>
        </w:rPr>
        <w:t xml:space="preserve"> </w:t>
      </w:r>
      <w:r w:rsidRPr="006536C9">
        <w:rPr>
          <w:rFonts w:ascii="Times New Roman" w:hAnsi="Times New Roman" w:cs="Times New Roman"/>
          <w:sz w:val="18"/>
          <w:szCs w:val="18"/>
        </w:rPr>
        <w:t xml:space="preserve"> с одной стороны, и 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6536C9">
        <w:rPr>
          <w:rFonts w:ascii="Times New Roman" w:hAnsi="Times New Roman" w:cs="Times New Roman"/>
          <w:sz w:val="18"/>
          <w:szCs w:val="18"/>
        </w:rPr>
        <w:t>, именуемое в дальнейшем "Потребитель", с другой стороны, а вместе именуемые "Стороны", заключили настоящий договор о нижеследующем:</w:t>
      </w:r>
    </w:p>
    <w:p w:rsidR="00FD4180" w:rsidRPr="006536C9" w:rsidRDefault="00FD4180" w:rsidP="008F40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sub_100"/>
      <w:r w:rsidRPr="006536C9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bookmarkEnd w:id="1"/>
    <w:p w:rsidR="000F2D32" w:rsidRPr="000F2D32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1.1. По настоящему договору Исполнитель, действуя с добровольного согласия Потребителя (законного представителя потребителя), обязуется оказать ему медицинские услуги в соответствии с медицинскими показаниями и требованиями, установленными </w:t>
      </w:r>
      <w:hyperlink r:id="rId4" w:history="1">
        <w:r w:rsidR="000F4B0A" w:rsidRPr="000F4B0A">
          <w:rPr>
            <w:rFonts w:ascii="Times New Roman" w:hAnsi="Times New Roman" w:cs="Times New Roman"/>
            <w:sz w:val="18"/>
            <w:szCs w:val="18"/>
          </w:rPr>
          <w:t>‘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об охр</w:t>
      </w:r>
    </w:p>
    <w:p w:rsidR="00FD4180" w:rsidRPr="006536C9" w:rsidRDefault="000F2D32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F2D32">
        <w:rPr>
          <w:rFonts w:ascii="Times New Roman" w:hAnsi="Times New Roman" w:cs="Times New Roman"/>
          <w:sz w:val="18"/>
          <w:szCs w:val="18"/>
        </w:rPr>
        <w:t>165</w:t>
      </w:r>
      <w:r w:rsidR="00FD4180" w:rsidRPr="006536C9">
        <w:rPr>
          <w:rFonts w:ascii="Times New Roman" w:hAnsi="Times New Roman" w:cs="Times New Roman"/>
          <w:sz w:val="18"/>
          <w:szCs w:val="18"/>
        </w:rPr>
        <w:t>ане здоровья, а Потребитель обязуется оплатить данную помощь.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1.2. </w:t>
      </w:r>
      <w:hyperlink r:id="rId5" w:history="1">
        <w:r w:rsidRPr="006536C9">
          <w:rPr>
            <w:rFonts w:ascii="Times New Roman" w:hAnsi="Times New Roman" w:cs="Times New Roman"/>
            <w:sz w:val="18"/>
            <w:szCs w:val="18"/>
          </w:rPr>
          <w:t>Перечень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платных медицинских услуг, предоставляемых по настоящему договору, определяется  </w:t>
      </w:r>
      <w:hyperlink r:id="rId6" w:history="1">
        <w:r w:rsidRPr="006536C9">
          <w:rPr>
            <w:rFonts w:ascii="Times New Roman" w:hAnsi="Times New Roman" w:cs="Times New Roman"/>
            <w:sz w:val="18"/>
            <w:szCs w:val="18"/>
          </w:rPr>
          <w:t>прейскурант</w:t>
        </w:r>
      </w:hyperlink>
      <w:r w:rsidRPr="006536C9">
        <w:rPr>
          <w:rFonts w:ascii="Times New Roman" w:hAnsi="Times New Roman" w:cs="Times New Roman"/>
          <w:sz w:val="18"/>
          <w:szCs w:val="18"/>
        </w:rPr>
        <w:t>ом и расчетом стоимости медицинских услуг, являющимся неотъемлемой частью настоящего договора.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1.3. Срок оказания медицинск</w:t>
      </w:r>
      <w:r w:rsidR="0047644F">
        <w:rPr>
          <w:rFonts w:ascii="Times New Roman" w:hAnsi="Times New Roman" w:cs="Times New Roman"/>
          <w:sz w:val="18"/>
          <w:szCs w:val="18"/>
        </w:rPr>
        <w:t>их услуг с «__»</w:t>
      </w:r>
      <w:r w:rsidR="00CD4E5F">
        <w:rPr>
          <w:rFonts w:ascii="Times New Roman" w:hAnsi="Times New Roman" w:cs="Times New Roman"/>
          <w:sz w:val="18"/>
          <w:szCs w:val="18"/>
        </w:rPr>
        <w:t xml:space="preserve">  </w:t>
      </w:r>
      <w:r w:rsidR="00F56910">
        <w:rPr>
          <w:rFonts w:ascii="Times New Roman" w:hAnsi="Times New Roman" w:cs="Times New Roman"/>
          <w:sz w:val="18"/>
          <w:szCs w:val="18"/>
        </w:rPr>
        <w:t>________202</w:t>
      </w:r>
      <w:r w:rsidR="005D5D27">
        <w:rPr>
          <w:rFonts w:ascii="Times New Roman" w:hAnsi="Times New Roman" w:cs="Times New Roman"/>
          <w:sz w:val="18"/>
          <w:szCs w:val="18"/>
        </w:rPr>
        <w:t>4</w:t>
      </w:r>
      <w:bookmarkStart w:id="2" w:name="_GoBack"/>
      <w:bookmarkEnd w:id="2"/>
      <w:r>
        <w:rPr>
          <w:rFonts w:ascii="Times New Roman" w:hAnsi="Times New Roman" w:cs="Times New Roman"/>
          <w:sz w:val="18"/>
          <w:szCs w:val="18"/>
        </w:rPr>
        <w:t xml:space="preserve">г.  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1.4. Исполнитель после исполнения настоящего договора выдает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FD4180" w:rsidRPr="006536C9" w:rsidRDefault="00FD4180" w:rsidP="008F40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sub_200"/>
      <w:r w:rsidRPr="006536C9">
        <w:rPr>
          <w:rFonts w:ascii="Times New Roman" w:hAnsi="Times New Roman" w:cs="Times New Roman"/>
          <w:b/>
          <w:bCs/>
          <w:sz w:val="18"/>
          <w:szCs w:val="18"/>
        </w:rPr>
        <w:t>2. Права и обязанности сторон</w:t>
      </w:r>
    </w:p>
    <w:bookmarkEnd w:id="3"/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 Исполнитель обязуется: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211"/>
      <w:r w:rsidRPr="006536C9">
        <w:rPr>
          <w:rFonts w:ascii="Times New Roman" w:hAnsi="Times New Roman" w:cs="Times New Roman"/>
          <w:sz w:val="18"/>
          <w:szCs w:val="18"/>
        </w:rPr>
        <w:t xml:space="preserve">2.1.1. Оказать Потребителю платные медицинские услуги в соответствии с </w:t>
      </w:r>
      <w:hyperlink r:id="rId7" w:history="1">
        <w:r w:rsidRPr="006536C9">
          <w:rPr>
            <w:rFonts w:ascii="Times New Roman" w:hAnsi="Times New Roman" w:cs="Times New Roman"/>
            <w:sz w:val="18"/>
            <w:szCs w:val="18"/>
          </w:rPr>
          <w:t>Перечнем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оказываемых пациенту платных медицинских услуг, качество которых должно соответствовать требованиям, предъявляемым к услугам соответствующего вида.</w:t>
      </w:r>
    </w:p>
    <w:bookmarkEnd w:id="4"/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2.1.2. Оказывать медицинские услуги в полном объеме в соответствии с настоящим договором после внесения Потребителем денежных средств в порядке, определенном </w:t>
      </w:r>
      <w:hyperlink w:anchor="sub_300" w:history="1">
        <w:r w:rsidRPr="006536C9">
          <w:rPr>
            <w:rFonts w:ascii="Times New Roman" w:hAnsi="Times New Roman" w:cs="Times New Roman"/>
            <w:sz w:val="18"/>
            <w:szCs w:val="18"/>
          </w:rPr>
          <w:t>разделом 3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настоящего договора, и предоставления документов, подтверждающих оплату; с соблюдением </w:t>
      </w:r>
      <w:hyperlink r:id="rId8" w:history="1">
        <w:r w:rsidRPr="006536C9">
          <w:rPr>
            <w:rFonts w:ascii="Times New Roman" w:hAnsi="Times New Roman" w:cs="Times New Roman"/>
            <w:sz w:val="18"/>
            <w:szCs w:val="18"/>
          </w:rPr>
          <w:t>порядков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оказания медицинской помощи и стандартов медицинской помощи, утвержденных Министерством здравоохранения Российской Федерации.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2.1.3.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Без согласия Потребителя Исполнитель не вправе предоставлять дополнительные медицинские услуги на возмездной основе.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2.1.4. По требованию Потребителя предоставить ему в доступной форме информацию о платных медицинских услугах, содержащую следующие сведения: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-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-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-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- другие сведения, относящиеся к предмету настоящего договора.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2.1.5.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216"/>
      <w:r w:rsidRPr="006536C9">
        <w:rPr>
          <w:rFonts w:ascii="Times New Roman" w:hAnsi="Times New Roman" w:cs="Times New Roman"/>
          <w:sz w:val="18"/>
          <w:szCs w:val="18"/>
        </w:rPr>
        <w:t>2.1.6. Обеспечить участие высококвалифицированного медицинского персонала для предоставления услуг по настоящему договору.</w:t>
      </w:r>
    </w:p>
    <w:bookmarkEnd w:id="5"/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2.1.7. Вести всю необходимую медицинскую документацию в установленном действующим законодательством порядке.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2.1.8. Вести учет видов, объемов, стоимости оказанных Потребителю услуг, а также денежных средств, поступивших от Потребителя.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2.1.9. Немедленно извещать Потребителя 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 Дополнительные медицинские услуги при необходимости их оказания предоставляются в случае оказания Потребителю стационарной помощи - на основании дополнительного соглашения к настоящему договору, в иных случаях - на основании отдельно заключаемого договора.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2.2. Исполнитель вправе: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2.2.1. отказаться от исполнения настоящего договора в случае невыполнения Потребителем рекомендаций медицинского работника, предоставляющего платную медицинскую услугу.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2.2.2. При выявлении противопоказаний к оказываемым услугам отказать Потребителю в проведении лечебно-диагностических процедур.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2.3. Потребитель обязуется: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2.3.1. Оплатить стоимость услуг, указанных в </w:t>
      </w:r>
      <w:hyperlink w:anchor="sub_211" w:history="1">
        <w:r w:rsidRPr="006536C9">
          <w:rPr>
            <w:rFonts w:ascii="Times New Roman" w:hAnsi="Times New Roman" w:cs="Times New Roman"/>
            <w:sz w:val="18"/>
            <w:szCs w:val="18"/>
          </w:rPr>
          <w:t>п. 2.1.1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232"/>
      <w:r w:rsidRPr="006536C9">
        <w:rPr>
          <w:rFonts w:ascii="Times New Roman" w:hAnsi="Times New Roman" w:cs="Times New Roman"/>
          <w:sz w:val="18"/>
          <w:szCs w:val="18"/>
        </w:rPr>
        <w:t>2.3.2.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bookmarkEnd w:id="6"/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2.3.3. Ознакомиться с порядком и условиями предоставления медицинских услуг по настоящему договору.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234"/>
      <w:r w:rsidRPr="006536C9">
        <w:rPr>
          <w:rFonts w:ascii="Times New Roman" w:hAnsi="Times New Roman" w:cs="Times New Roman"/>
          <w:sz w:val="18"/>
          <w:szCs w:val="18"/>
        </w:rPr>
        <w:t>2.3.4. Выполнять все медицинские предписания, назначения, рекомендации Исполнителя (медицинского работника, предоставляющего платную медицинскую услугу), в том числе назначенного режима лечения.</w:t>
      </w:r>
    </w:p>
    <w:bookmarkEnd w:id="7"/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2.4.</w:t>
      </w:r>
      <w:r w:rsidR="00EF5FA9" w:rsidRPr="00FE1620">
        <w:rPr>
          <w:rFonts w:ascii="Times New Roman" w:hAnsi="Times New Roman" w:cs="Times New Roman"/>
          <w:sz w:val="18"/>
          <w:szCs w:val="18"/>
        </w:rPr>
        <w:t xml:space="preserve">   </w:t>
      </w:r>
      <w:r w:rsidR="00EF5FA9">
        <w:rPr>
          <w:rFonts w:ascii="Times New Roman" w:hAnsi="Times New Roman" w:cs="Times New Roman"/>
          <w:sz w:val="18"/>
          <w:szCs w:val="18"/>
          <w:lang w:val="en-US"/>
        </w:rPr>
        <w:t>U</w:t>
      </w:r>
      <w:r w:rsidRPr="006536C9">
        <w:rPr>
          <w:rFonts w:ascii="Times New Roman" w:hAnsi="Times New Roman" w:cs="Times New Roman"/>
          <w:sz w:val="18"/>
          <w:szCs w:val="18"/>
        </w:rPr>
        <w:t xml:space="preserve"> Потребитель имеет право: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2.4.1. Получать информацию об Исполнителе и предоставляемых им медицинских услугах.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2.4.2. На выбор врача, оказывающего необходимые медицинские услуги.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2.4.3. Отказаться от исполнения настоящего договора при условии оплаты Исполнителю фактически понесенных им расходов.</w:t>
      </w:r>
    </w:p>
    <w:p w:rsidR="00FD4180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lastRenderedPageBreak/>
        <w:t>2.5. 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:rsidR="00FD4180" w:rsidRPr="006536C9" w:rsidRDefault="00FD4180" w:rsidP="008F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FD4180" w:rsidRPr="006536C9" w:rsidRDefault="00FD4180" w:rsidP="006536C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6536C9">
        <w:rPr>
          <w:rFonts w:ascii="Times New Roman" w:hAnsi="Times New Roman" w:cs="Times New Roman"/>
          <w:b/>
          <w:bCs/>
          <w:sz w:val="18"/>
          <w:szCs w:val="18"/>
        </w:rPr>
        <w:t>3. Стоимость медицинских услуг и порядок расчетов</w:t>
      </w:r>
    </w:p>
    <w:bookmarkEnd w:id="0"/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3.1. Стоимость услуг, оказываемых по настоящему договору, определяется на основании </w:t>
      </w:r>
      <w:hyperlink r:id="rId9" w:history="1">
        <w:r w:rsidRPr="006536C9">
          <w:rPr>
            <w:rFonts w:ascii="Times New Roman" w:hAnsi="Times New Roman" w:cs="Times New Roman"/>
            <w:sz w:val="18"/>
            <w:szCs w:val="18"/>
          </w:rPr>
          <w:t>счета-заказа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по ценам в соответствии с действующим Прейскурантом платных медицинских услуг, утвержденным Исполнителем, и составляет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__________________________________________________________________________________________________________________________________________________________р</w:t>
      </w:r>
      <w:r w:rsidRPr="006536C9">
        <w:rPr>
          <w:rFonts w:ascii="Times New Roman" w:hAnsi="Times New Roman" w:cs="Times New Roman"/>
          <w:sz w:val="18"/>
          <w:szCs w:val="18"/>
        </w:rPr>
        <w:t>ублей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3.2. Потребителю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3.3. В случае заключения дополнительного соглашения или отдельного договора на предоставление дополнительных медицинских услуг согласно </w:t>
      </w:r>
      <w:hyperlink w:anchor="sub_216" w:history="1">
        <w:r w:rsidRPr="006536C9">
          <w:rPr>
            <w:rFonts w:ascii="Times New Roman" w:hAnsi="Times New Roman" w:cs="Times New Roman"/>
            <w:sz w:val="18"/>
            <w:szCs w:val="18"/>
          </w:rPr>
          <w:t>п. 2.1.6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договора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3.4. Потребитель осуществляет 100%-ную предоплату медицинских услуг наличными денежными средствами в кассу Исполнителя.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3.5. В случае если по каким-либо причинам, не зависящим от волеизъявления Сторон, объем оказываемых Потребителю услуг, предусмотренный настоящим договором, сократится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Потребителя удерживается сумма за фактически оказанные услуги. Остаток суммы, уплаченный Потребителем по настоящему договору, возвращается ему в момент окончательных расчетов.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306"/>
      <w:r w:rsidRPr="006536C9">
        <w:rPr>
          <w:rFonts w:ascii="Times New Roman" w:hAnsi="Times New Roman" w:cs="Times New Roman"/>
          <w:sz w:val="18"/>
          <w:szCs w:val="18"/>
        </w:rPr>
        <w:t>3.6. В случае невозможности исполнения Исполнителем обязательств по настоящему договору, возникшей по вине Потребителя, в том числе при нарушении им медицинских предписаний, оплата медицинских услуг осуществляется в полном объеме.</w:t>
      </w:r>
    </w:p>
    <w:p w:rsidR="00FD4180" w:rsidRPr="006536C9" w:rsidRDefault="00FD4180" w:rsidP="00912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9" w:name="sub_400"/>
      <w:bookmarkEnd w:id="8"/>
      <w:r w:rsidRPr="006536C9">
        <w:rPr>
          <w:rFonts w:ascii="Times New Roman" w:hAnsi="Times New Roman" w:cs="Times New Roman"/>
          <w:b/>
          <w:bCs/>
          <w:sz w:val="18"/>
          <w:szCs w:val="18"/>
        </w:rPr>
        <w:t>4. Ответственность сторон</w:t>
      </w:r>
    </w:p>
    <w:bookmarkEnd w:id="9"/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4.1. За неисполнение либо ненадлежащее исполнение обязательств по договору Исполнитель несет ответственность, предусмотренную </w:t>
      </w:r>
      <w:hyperlink r:id="rId10" w:history="1">
        <w:r w:rsidRPr="006536C9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4.2. 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4.3. Риск причинения вреда жизни и здоровью пациента при оказании услуг, связанных с профессиональной медицинской деятельностью, застрахован по договору ____________________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 xml:space="preserve">4.4.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w:anchor="sub_232" w:history="1">
        <w:r w:rsidRPr="006536C9">
          <w:rPr>
            <w:rFonts w:ascii="Times New Roman" w:hAnsi="Times New Roman" w:cs="Times New Roman"/>
            <w:sz w:val="18"/>
            <w:szCs w:val="18"/>
          </w:rPr>
          <w:t>п. 2.3.2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настоящего договора либо вызванных медицинскими показаниями, а также в случаях, предусмотренных </w:t>
      </w:r>
      <w:hyperlink w:anchor="sub_234" w:history="1">
        <w:r w:rsidRPr="006536C9">
          <w:rPr>
            <w:rFonts w:ascii="Times New Roman" w:hAnsi="Times New Roman" w:cs="Times New Roman"/>
            <w:sz w:val="18"/>
            <w:szCs w:val="18"/>
          </w:rPr>
          <w:t>п. 2.3.4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sub_306" w:history="1">
        <w:r w:rsidRPr="006536C9">
          <w:rPr>
            <w:rFonts w:ascii="Times New Roman" w:hAnsi="Times New Roman" w:cs="Times New Roman"/>
            <w:sz w:val="18"/>
            <w:szCs w:val="18"/>
          </w:rPr>
          <w:t>3.6</w:t>
        </w:r>
      </w:hyperlink>
      <w:r w:rsidRPr="006536C9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4.5.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:rsidR="00FD4180" w:rsidRPr="006536C9" w:rsidRDefault="00FD4180" w:rsidP="00912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10" w:name="sub_500"/>
      <w:r w:rsidRPr="006536C9">
        <w:rPr>
          <w:rFonts w:ascii="Times New Roman" w:hAnsi="Times New Roman" w:cs="Times New Roman"/>
          <w:b/>
          <w:bCs/>
          <w:sz w:val="18"/>
          <w:szCs w:val="18"/>
        </w:rPr>
        <w:t>5. Конфиденциальность</w:t>
      </w:r>
    </w:p>
    <w:bookmarkEnd w:id="10"/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5.1.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5.2. Исполнитель обязуется хранить в тайне информацию о факте обращения Потребителя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:rsidR="00FD4180" w:rsidRPr="006536C9" w:rsidRDefault="00FD4180" w:rsidP="00912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11" w:name="sub_600"/>
      <w:r w:rsidRPr="006536C9">
        <w:rPr>
          <w:rFonts w:ascii="Times New Roman" w:hAnsi="Times New Roman" w:cs="Times New Roman"/>
          <w:b/>
          <w:bCs/>
          <w:sz w:val="18"/>
          <w:szCs w:val="18"/>
        </w:rPr>
        <w:t>6. Заключительные положения</w:t>
      </w:r>
    </w:p>
    <w:bookmarkEnd w:id="11"/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6.1. 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6.2. Настоящий договор вступает в силу с момента его заключения и действует до полного исполнения обязательств Сторонами.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6.3. Потребитель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6.4. Настоящий договор составлен в двух аутентичных экземплярах, по одному для каждой из Сторон.</w:t>
      </w:r>
    </w:p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536C9">
        <w:rPr>
          <w:rFonts w:ascii="Times New Roman" w:hAnsi="Times New Roman" w:cs="Times New Roman"/>
          <w:sz w:val="18"/>
          <w:szCs w:val="18"/>
        </w:rPr>
        <w:t>6.5. Во всем, что не предусмотрено настоящим договором, Стороны руководствуются действующим законодательством РФ.</w:t>
      </w:r>
    </w:p>
    <w:p w:rsidR="00FD4180" w:rsidRPr="006536C9" w:rsidRDefault="00FD4180" w:rsidP="00912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12" w:name="sub_700"/>
      <w:r w:rsidRPr="006536C9">
        <w:rPr>
          <w:rFonts w:ascii="Times New Roman" w:hAnsi="Times New Roman" w:cs="Times New Roman"/>
          <w:b/>
          <w:bCs/>
          <w:sz w:val="18"/>
          <w:szCs w:val="18"/>
        </w:rPr>
        <w:t>7. Реквизиты и подписи сторон</w:t>
      </w:r>
    </w:p>
    <w:bookmarkEnd w:id="12"/>
    <w:p w:rsidR="00FD4180" w:rsidRPr="006536C9" w:rsidRDefault="00FD4180" w:rsidP="00912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8"/>
        <w:gridCol w:w="5090"/>
      </w:tblGrid>
      <w:tr w:rsidR="00FD4180" w:rsidRPr="00751864"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D4180" w:rsidRPr="00751864" w:rsidRDefault="00451F10" w:rsidP="0091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Главный</w:t>
            </w:r>
          </w:p>
          <w:p w:rsidR="00FD4180" w:rsidRPr="00751864" w:rsidRDefault="00451F10" w:rsidP="0091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</w:t>
            </w:r>
          </w:p>
          <w:p w:rsidR="00FD4180" w:rsidRPr="00751864" w:rsidRDefault="00451F10" w:rsidP="00E24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Раджабов М Н</w:t>
            </w: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86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864">
              <w:rPr>
                <w:rFonts w:ascii="Times New Roman" w:hAnsi="Times New Roman" w:cs="Times New Roman"/>
                <w:sz w:val="18"/>
                <w:szCs w:val="18"/>
              </w:rPr>
              <w:t>М. П.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864">
              <w:rPr>
                <w:rFonts w:ascii="Times New Roman" w:hAnsi="Times New Roman" w:cs="Times New Roman"/>
                <w:sz w:val="18"/>
                <w:szCs w:val="18"/>
              </w:rPr>
              <w:t>Потребитель</w:t>
            </w: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864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1864">
              <w:rPr>
                <w:rFonts w:ascii="Times New Roman" w:hAnsi="Times New Roman" w:cs="Times New Roman"/>
                <w:sz w:val="18"/>
                <w:szCs w:val="18"/>
              </w:rPr>
              <w:t>___________(подпись)</w:t>
            </w:r>
          </w:p>
          <w:p w:rsidR="00FD4180" w:rsidRPr="00751864" w:rsidRDefault="00FD4180" w:rsidP="0091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4180" w:rsidRPr="006536C9" w:rsidRDefault="00FD4180">
      <w:pPr>
        <w:rPr>
          <w:rFonts w:ascii="Times New Roman" w:hAnsi="Times New Roman" w:cs="Times New Roman"/>
          <w:sz w:val="18"/>
          <w:szCs w:val="18"/>
        </w:rPr>
      </w:pPr>
    </w:p>
    <w:sectPr w:rsidR="00FD4180" w:rsidRPr="006536C9" w:rsidSect="006536C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2EF9"/>
    <w:rsid w:val="000056F1"/>
    <w:rsid w:val="00062B11"/>
    <w:rsid w:val="000B7F61"/>
    <w:rsid w:val="000F2D32"/>
    <w:rsid w:val="000F4B0A"/>
    <w:rsid w:val="00107BA2"/>
    <w:rsid w:val="001475F8"/>
    <w:rsid w:val="00175B76"/>
    <w:rsid w:val="00177F91"/>
    <w:rsid w:val="00181AAF"/>
    <w:rsid w:val="0019041E"/>
    <w:rsid w:val="00197A9D"/>
    <w:rsid w:val="001A1A7B"/>
    <w:rsid w:val="001D39C4"/>
    <w:rsid w:val="001E3A9B"/>
    <w:rsid w:val="001E3B0A"/>
    <w:rsid w:val="002059D5"/>
    <w:rsid w:val="00211DC5"/>
    <w:rsid w:val="002234FD"/>
    <w:rsid w:val="00237E45"/>
    <w:rsid w:val="0026084E"/>
    <w:rsid w:val="00276C25"/>
    <w:rsid w:val="002950AF"/>
    <w:rsid w:val="002B5A4C"/>
    <w:rsid w:val="002E79EF"/>
    <w:rsid w:val="003028FC"/>
    <w:rsid w:val="00321AF3"/>
    <w:rsid w:val="003817D0"/>
    <w:rsid w:val="003B453F"/>
    <w:rsid w:val="003D2F23"/>
    <w:rsid w:val="0040330E"/>
    <w:rsid w:val="004114B4"/>
    <w:rsid w:val="004306C1"/>
    <w:rsid w:val="00451F10"/>
    <w:rsid w:val="00457737"/>
    <w:rsid w:val="00461771"/>
    <w:rsid w:val="0047232C"/>
    <w:rsid w:val="00472422"/>
    <w:rsid w:val="0047644F"/>
    <w:rsid w:val="00483004"/>
    <w:rsid w:val="004868D9"/>
    <w:rsid w:val="0049281E"/>
    <w:rsid w:val="004B5683"/>
    <w:rsid w:val="004C21F5"/>
    <w:rsid w:val="004E038B"/>
    <w:rsid w:val="004F125B"/>
    <w:rsid w:val="00531A8E"/>
    <w:rsid w:val="00562801"/>
    <w:rsid w:val="00563C32"/>
    <w:rsid w:val="00594603"/>
    <w:rsid w:val="005A4551"/>
    <w:rsid w:val="005D2E04"/>
    <w:rsid w:val="005D5D27"/>
    <w:rsid w:val="0061313A"/>
    <w:rsid w:val="00641219"/>
    <w:rsid w:val="006536C9"/>
    <w:rsid w:val="006628ED"/>
    <w:rsid w:val="006805DD"/>
    <w:rsid w:val="006818E2"/>
    <w:rsid w:val="00684BE4"/>
    <w:rsid w:val="006B2FA9"/>
    <w:rsid w:val="006D1C74"/>
    <w:rsid w:val="00713E6B"/>
    <w:rsid w:val="00715C05"/>
    <w:rsid w:val="00751864"/>
    <w:rsid w:val="00775D9B"/>
    <w:rsid w:val="007826B9"/>
    <w:rsid w:val="00797064"/>
    <w:rsid w:val="007B0E10"/>
    <w:rsid w:val="007E3AE4"/>
    <w:rsid w:val="007F0FAF"/>
    <w:rsid w:val="008564C6"/>
    <w:rsid w:val="0087698B"/>
    <w:rsid w:val="00882C06"/>
    <w:rsid w:val="008B5AFD"/>
    <w:rsid w:val="008F402D"/>
    <w:rsid w:val="00900BF4"/>
    <w:rsid w:val="00904113"/>
    <w:rsid w:val="00912EF9"/>
    <w:rsid w:val="00933076"/>
    <w:rsid w:val="00991B05"/>
    <w:rsid w:val="009B229C"/>
    <w:rsid w:val="00A47D32"/>
    <w:rsid w:val="00A52DC7"/>
    <w:rsid w:val="00A8118A"/>
    <w:rsid w:val="00AB4835"/>
    <w:rsid w:val="00AC24C6"/>
    <w:rsid w:val="00AF316A"/>
    <w:rsid w:val="00B04405"/>
    <w:rsid w:val="00B220E3"/>
    <w:rsid w:val="00B42C6B"/>
    <w:rsid w:val="00BC1213"/>
    <w:rsid w:val="00BC7A95"/>
    <w:rsid w:val="00BF07F1"/>
    <w:rsid w:val="00BF5BE2"/>
    <w:rsid w:val="00C016FB"/>
    <w:rsid w:val="00C24095"/>
    <w:rsid w:val="00C55263"/>
    <w:rsid w:val="00C73557"/>
    <w:rsid w:val="00C9742C"/>
    <w:rsid w:val="00CC69E5"/>
    <w:rsid w:val="00CD4E5F"/>
    <w:rsid w:val="00D13FC0"/>
    <w:rsid w:val="00D41502"/>
    <w:rsid w:val="00D81971"/>
    <w:rsid w:val="00D836CA"/>
    <w:rsid w:val="00DA7A60"/>
    <w:rsid w:val="00DC0BE1"/>
    <w:rsid w:val="00DD0499"/>
    <w:rsid w:val="00DF1A6B"/>
    <w:rsid w:val="00E231F5"/>
    <w:rsid w:val="00E24098"/>
    <w:rsid w:val="00E7556F"/>
    <w:rsid w:val="00E81E2E"/>
    <w:rsid w:val="00EB37D9"/>
    <w:rsid w:val="00ED6776"/>
    <w:rsid w:val="00ED779D"/>
    <w:rsid w:val="00EF5FA9"/>
    <w:rsid w:val="00F0256A"/>
    <w:rsid w:val="00F1320C"/>
    <w:rsid w:val="00F31CF9"/>
    <w:rsid w:val="00F56910"/>
    <w:rsid w:val="00F7516A"/>
    <w:rsid w:val="00FB3A9D"/>
    <w:rsid w:val="00FC14DB"/>
    <w:rsid w:val="00FD4180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EB093"/>
  <w15:docId w15:val="{129F01E2-4D46-4896-8599-E5A86F96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2E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2EF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2EF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12E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912E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12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C0B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555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562483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5624839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55624831.0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hyperlink" Target="garantF1://12091967.3" TargetMode="External"/><Relationship Id="rId9" Type="http://schemas.openxmlformats.org/officeDocument/2006/relationships/hyperlink" Target="garantF1://5562483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Kadr-1</dc:creator>
  <cp:lastModifiedBy>108-1</cp:lastModifiedBy>
  <cp:revision>47</cp:revision>
  <cp:lastPrinted>2024-01-09T01:05:00Z</cp:lastPrinted>
  <dcterms:created xsi:type="dcterms:W3CDTF">2020-05-18T08:38:00Z</dcterms:created>
  <dcterms:modified xsi:type="dcterms:W3CDTF">2024-01-09T01:14:00Z</dcterms:modified>
</cp:coreProperties>
</file>